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center" w:tblpY="10145"/>
        <w:tblW w:w="0" w:type="auto"/>
        <w:tblLook w:val="04A0"/>
      </w:tblPr>
      <w:tblGrid>
        <w:gridCol w:w="817"/>
        <w:gridCol w:w="851"/>
        <w:gridCol w:w="2447"/>
        <w:gridCol w:w="1363"/>
        <w:gridCol w:w="1364"/>
        <w:gridCol w:w="1366"/>
        <w:gridCol w:w="1363"/>
      </w:tblGrid>
      <w:tr w:rsidR="00310751" w:rsidTr="00310751">
        <w:tc>
          <w:tcPr>
            <w:tcW w:w="817" w:type="dxa"/>
          </w:tcPr>
          <w:p w:rsidR="00310751" w:rsidRDefault="00310751" w:rsidP="00310751"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51" w:type="dxa"/>
          </w:tcPr>
          <w:p w:rsidR="00310751" w:rsidRDefault="00310751" w:rsidP="00310751">
            <w:r>
              <w:t>№кат.</w:t>
            </w:r>
          </w:p>
        </w:tc>
        <w:tc>
          <w:tcPr>
            <w:tcW w:w="2447" w:type="dxa"/>
          </w:tcPr>
          <w:p w:rsidR="00310751" w:rsidRDefault="00310751" w:rsidP="00310751">
            <w:r>
              <w:t>Маркировка</w:t>
            </w:r>
          </w:p>
        </w:tc>
        <w:tc>
          <w:tcPr>
            <w:tcW w:w="1363" w:type="dxa"/>
          </w:tcPr>
          <w:p w:rsidR="00310751" w:rsidRDefault="00310751" w:rsidP="00310751">
            <w:r>
              <w:t>высота</w:t>
            </w:r>
          </w:p>
        </w:tc>
        <w:tc>
          <w:tcPr>
            <w:tcW w:w="1364" w:type="dxa"/>
          </w:tcPr>
          <w:p w:rsidR="00310751" w:rsidRDefault="00310751" w:rsidP="00310751">
            <w:r>
              <w:t>ширина</w:t>
            </w:r>
          </w:p>
        </w:tc>
        <w:tc>
          <w:tcPr>
            <w:tcW w:w="1366" w:type="dxa"/>
          </w:tcPr>
          <w:p w:rsidR="00310751" w:rsidRDefault="00310751" w:rsidP="00310751">
            <w:r>
              <w:t>толщина</w:t>
            </w:r>
          </w:p>
        </w:tc>
        <w:tc>
          <w:tcPr>
            <w:tcW w:w="1363" w:type="dxa"/>
          </w:tcPr>
          <w:p w:rsidR="00310751" w:rsidRDefault="00310751" w:rsidP="00310751">
            <w:r>
              <w:t>цена</w:t>
            </w:r>
          </w:p>
        </w:tc>
      </w:tr>
      <w:tr w:rsidR="00310751" w:rsidTr="00310751">
        <w:tc>
          <w:tcPr>
            <w:tcW w:w="817" w:type="dxa"/>
          </w:tcPr>
          <w:p w:rsidR="00310751" w:rsidRDefault="00310751" w:rsidP="00310751">
            <w:r>
              <w:t>1</w:t>
            </w:r>
          </w:p>
        </w:tc>
        <w:tc>
          <w:tcPr>
            <w:tcW w:w="851" w:type="dxa"/>
          </w:tcPr>
          <w:p w:rsidR="00310751" w:rsidRDefault="00310751" w:rsidP="00310751">
            <w:r>
              <w:t>П3</w:t>
            </w:r>
          </w:p>
        </w:tc>
        <w:tc>
          <w:tcPr>
            <w:tcW w:w="2447" w:type="dxa"/>
          </w:tcPr>
          <w:p w:rsidR="00310751" w:rsidRDefault="00310751" w:rsidP="00310751">
            <w:r w:rsidRPr="00310751">
              <w:t>Перемычка окна/двери</w:t>
            </w:r>
          </w:p>
        </w:tc>
        <w:tc>
          <w:tcPr>
            <w:tcW w:w="1363" w:type="dxa"/>
          </w:tcPr>
          <w:p w:rsidR="00310751" w:rsidRDefault="00310751" w:rsidP="00310751">
            <w:r>
              <w:t>400</w:t>
            </w:r>
          </w:p>
        </w:tc>
        <w:tc>
          <w:tcPr>
            <w:tcW w:w="1364" w:type="dxa"/>
          </w:tcPr>
          <w:p w:rsidR="00310751" w:rsidRDefault="00310751" w:rsidP="00310751">
            <w:r>
              <w:t>1250</w:t>
            </w:r>
          </w:p>
        </w:tc>
        <w:tc>
          <w:tcPr>
            <w:tcW w:w="1366" w:type="dxa"/>
          </w:tcPr>
          <w:p w:rsidR="00310751" w:rsidRDefault="00310751" w:rsidP="00310751">
            <w:r>
              <w:t>174</w:t>
            </w:r>
          </w:p>
        </w:tc>
        <w:tc>
          <w:tcPr>
            <w:tcW w:w="1363" w:type="dxa"/>
          </w:tcPr>
          <w:p w:rsidR="00310751" w:rsidRDefault="00310751" w:rsidP="00310751">
            <w:r>
              <w:t>460,00</w:t>
            </w:r>
          </w:p>
        </w:tc>
      </w:tr>
      <w:tr w:rsidR="00310751" w:rsidTr="00310751">
        <w:tc>
          <w:tcPr>
            <w:tcW w:w="817" w:type="dxa"/>
          </w:tcPr>
          <w:p w:rsidR="00310751" w:rsidRDefault="00310751" w:rsidP="00310751">
            <w:r>
              <w:t>2</w:t>
            </w:r>
          </w:p>
        </w:tc>
        <w:tc>
          <w:tcPr>
            <w:tcW w:w="851" w:type="dxa"/>
          </w:tcPr>
          <w:p w:rsidR="00310751" w:rsidRDefault="00310751" w:rsidP="00310751">
            <w:r>
              <w:t>П3к</w:t>
            </w:r>
          </w:p>
        </w:tc>
        <w:tc>
          <w:tcPr>
            <w:tcW w:w="2447" w:type="dxa"/>
          </w:tcPr>
          <w:p w:rsidR="00310751" w:rsidRDefault="00310751" w:rsidP="00310751">
            <w:r w:rsidRPr="00310751">
              <w:t>Перемычка окна/двери</w:t>
            </w:r>
          </w:p>
        </w:tc>
        <w:tc>
          <w:tcPr>
            <w:tcW w:w="1363" w:type="dxa"/>
          </w:tcPr>
          <w:p w:rsidR="00310751" w:rsidRDefault="00310751" w:rsidP="00310751">
            <w:r>
              <w:t>400</w:t>
            </w:r>
          </w:p>
        </w:tc>
        <w:tc>
          <w:tcPr>
            <w:tcW w:w="1364" w:type="dxa"/>
          </w:tcPr>
          <w:p w:rsidR="00310751" w:rsidRDefault="00310751" w:rsidP="00310751">
            <w:r>
              <w:t>625</w:t>
            </w:r>
          </w:p>
        </w:tc>
        <w:tc>
          <w:tcPr>
            <w:tcW w:w="1366" w:type="dxa"/>
          </w:tcPr>
          <w:p w:rsidR="00310751" w:rsidRDefault="00310751" w:rsidP="00310751">
            <w:r>
              <w:t>174</w:t>
            </w:r>
          </w:p>
        </w:tc>
        <w:tc>
          <w:tcPr>
            <w:tcW w:w="1363" w:type="dxa"/>
          </w:tcPr>
          <w:p w:rsidR="00310751" w:rsidRDefault="00310751" w:rsidP="00310751">
            <w:r>
              <w:t>230,00</w:t>
            </w:r>
          </w:p>
        </w:tc>
      </w:tr>
      <w:tr w:rsidR="00310751" w:rsidTr="00310751">
        <w:tc>
          <w:tcPr>
            <w:tcW w:w="817" w:type="dxa"/>
          </w:tcPr>
          <w:p w:rsidR="00310751" w:rsidRDefault="00310751" w:rsidP="00310751">
            <w:r>
              <w:t>3</w:t>
            </w:r>
          </w:p>
        </w:tc>
        <w:tc>
          <w:tcPr>
            <w:tcW w:w="851" w:type="dxa"/>
          </w:tcPr>
          <w:p w:rsidR="00310751" w:rsidRDefault="00310751" w:rsidP="00310751">
            <w:r>
              <w:t>П</w:t>
            </w:r>
            <w:proofErr w:type="gramStart"/>
            <w:r>
              <w:t>4</w:t>
            </w:r>
            <w:proofErr w:type="gramEnd"/>
          </w:p>
        </w:tc>
        <w:tc>
          <w:tcPr>
            <w:tcW w:w="2447" w:type="dxa"/>
          </w:tcPr>
          <w:p w:rsidR="00310751" w:rsidRDefault="00B663F1" w:rsidP="00310751">
            <w:r w:rsidRPr="00310751">
              <w:t>Подоконная стена</w:t>
            </w:r>
          </w:p>
        </w:tc>
        <w:tc>
          <w:tcPr>
            <w:tcW w:w="1363" w:type="dxa"/>
          </w:tcPr>
          <w:p w:rsidR="00310751" w:rsidRDefault="00B663F1" w:rsidP="00310751">
            <w:r>
              <w:t>900</w:t>
            </w:r>
          </w:p>
        </w:tc>
        <w:tc>
          <w:tcPr>
            <w:tcW w:w="1364" w:type="dxa"/>
          </w:tcPr>
          <w:p w:rsidR="00310751" w:rsidRDefault="00B663F1" w:rsidP="00310751">
            <w:r>
              <w:t>1250</w:t>
            </w:r>
          </w:p>
        </w:tc>
        <w:tc>
          <w:tcPr>
            <w:tcW w:w="1366" w:type="dxa"/>
          </w:tcPr>
          <w:p w:rsidR="00310751" w:rsidRDefault="00B663F1" w:rsidP="00310751">
            <w:r>
              <w:t>174</w:t>
            </w:r>
          </w:p>
        </w:tc>
        <w:tc>
          <w:tcPr>
            <w:tcW w:w="1363" w:type="dxa"/>
          </w:tcPr>
          <w:p w:rsidR="00310751" w:rsidRDefault="00B663F1" w:rsidP="00310751">
            <w:r>
              <w:t>620,00</w:t>
            </w:r>
          </w:p>
        </w:tc>
      </w:tr>
      <w:tr w:rsidR="00310751" w:rsidTr="00310751">
        <w:tc>
          <w:tcPr>
            <w:tcW w:w="817" w:type="dxa"/>
          </w:tcPr>
          <w:p w:rsidR="00310751" w:rsidRDefault="00310751" w:rsidP="00310751">
            <w:r>
              <w:t>4</w:t>
            </w:r>
          </w:p>
        </w:tc>
        <w:tc>
          <w:tcPr>
            <w:tcW w:w="851" w:type="dxa"/>
          </w:tcPr>
          <w:p w:rsidR="00310751" w:rsidRDefault="00B663F1" w:rsidP="00310751">
            <w:r>
              <w:t>П4к</w:t>
            </w:r>
          </w:p>
        </w:tc>
        <w:tc>
          <w:tcPr>
            <w:tcW w:w="2447" w:type="dxa"/>
          </w:tcPr>
          <w:p w:rsidR="00310751" w:rsidRDefault="00B663F1" w:rsidP="00310751">
            <w:r w:rsidRPr="00310751">
              <w:t>Подоконная стена</w:t>
            </w:r>
          </w:p>
        </w:tc>
        <w:tc>
          <w:tcPr>
            <w:tcW w:w="1363" w:type="dxa"/>
          </w:tcPr>
          <w:p w:rsidR="00310751" w:rsidRDefault="00B663F1" w:rsidP="00310751">
            <w:r>
              <w:t>900</w:t>
            </w:r>
          </w:p>
        </w:tc>
        <w:tc>
          <w:tcPr>
            <w:tcW w:w="1364" w:type="dxa"/>
          </w:tcPr>
          <w:p w:rsidR="00310751" w:rsidRDefault="00B663F1" w:rsidP="00310751">
            <w:r>
              <w:t>625</w:t>
            </w:r>
          </w:p>
        </w:tc>
        <w:tc>
          <w:tcPr>
            <w:tcW w:w="1366" w:type="dxa"/>
          </w:tcPr>
          <w:p w:rsidR="00310751" w:rsidRDefault="00B663F1" w:rsidP="00310751">
            <w:r>
              <w:t>174</w:t>
            </w:r>
          </w:p>
        </w:tc>
        <w:tc>
          <w:tcPr>
            <w:tcW w:w="1363" w:type="dxa"/>
          </w:tcPr>
          <w:p w:rsidR="00310751" w:rsidRDefault="00B663F1" w:rsidP="00310751">
            <w:r>
              <w:t>310,00</w:t>
            </w:r>
          </w:p>
        </w:tc>
      </w:tr>
      <w:tr w:rsidR="00310751" w:rsidTr="00310751">
        <w:tc>
          <w:tcPr>
            <w:tcW w:w="817" w:type="dxa"/>
          </w:tcPr>
          <w:p w:rsidR="00310751" w:rsidRDefault="00310751" w:rsidP="00310751">
            <w:r>
              <w:t>5</w:t>
            </w:r>
          </w:p>
        </w:tc>
        <w:tc>
          <w:tcPr>
            <w:tcW w:w="851" w:type="dxa"/>
          </w:tcPr>
          <w:p w:rsidR="00310751" w:rsidRDefault="00C92829" w:rsidP="00310751">
            <w:r>
              <w:t>ПД</w:t>
            </w:r>
          </w:p>
        </w:tc>
        <w:tc>
          <w:tcPr>
            <w:tcW w:w="2447" w:type="dxa"/>
          </w:tcPr>
          <w:p w:rsidR="00310751" w:rsidRDefault="00B663F1" w:rsidP="00310751">
            <w:r w:rsidRPr="00310751">
              <w:t>Дверной добор</w:t>
            </w:r>
          </w:p>
        </w:tc>
        <w:tc>
          <w:tcPr>
            <w:tcW w:w="1363" w:type="dxa"/>
          </w:tcPr>
          <w:p w:rsidR="00310751" w:rsidRDefault="00B663F1" w:rsidP="00310751">
            <w:r>
              <w:t>2100</w:t>
            </w:r>
          </w:p>
        </w:tc>
        <w:tc>
          <w:tcPr>
            <w:tcW w:w="1364" w:type="dxa"/>
          </w:tcPr>
          <w:p w:rsidR="00310751" w:rsidRDefault="00B663F1" w:rsidP="00310751">
            <w:r>
              <w:t>250</w:t>
            </w:r>
          </w:p>
        </w:tc>
        <w:tc>
          <w:tcPr>
            <w:tcW w:w="1366" w:type="dxa"/>
          </w:tcPr>
          <w:p w:rsidR="00310751" w:rsidRDefault="00B663F1" w:rsidP="00310751">
            <w:r>
              <w:t>174</w:t>
            </w:r>
          </w:p>
        </w:tc>
        <w:tc>
          <w:tcPr>
            <w:tcW w:w="1363" w:type="dxa"/>
          </w:tcPr>
          <w:p w:rsidR="00C92829" w:rsidRDefault="00C92829" w:rsidP="00310751">
            <w:r>
              <w:t>460,00</w:t>
            </w:r>
          </w:p>
        </w:tc>
      </w:tr>
      <w:tr w:rsidR="00310751" w:rsidTr="00310751">
        <w:tc>
          <w:tcPr>
            <w:tcW w:w="817" w:type="dxa"/>
          </w:tcPr>
          <w:p w:rsidR="00310751" w:rsidRDefault="00310751" w:rsidP="00310751">
            <w:r>
              <w:t>5</w:t>
            </w:r>
          </w:p>
        </w:tc>
        <w:tc>
          <w:tcPr>
            <w:tcW w:w="851" w:type="dxa"/>
          </w:tcPr>
          <w:p w:rsidR="00310751" w:rsidRDefault="00310751" w:rsidP="00310751"/>
        </w:tc>
        <w:tc>
          <w:tcPr>
            <w:tcW w:w="2447" w:type="dxa"/>
          </w:tcPr>
          <w:p w:rsidR="00310751" w:rsidRDefault="00310751" w:rsidP="00310751"/>
        </w:tc>
        <w:tc>
          <w:tcPr>
            <w:tcW w:w="1363" w:type="dxa"/>
          </w:tcPr>
          <w:p w:rsidR="00310751" w:rsidRDefault="00310751" w:rsidP="00310751"/>
        </w:tc>
        <w:tc>
          <w:tcPr>
            <w:tcW w:w="1364" w:type="dxa"/>
          </w:tcPr>
          <w:p w:rsidR="00310751" w:rsidRDefault="00310751" w:rsidP="00310751"/>
        </w:tc>
        <w:tc>
          <w:tcPr>
            <w:tcW w:w="1366" w:type="dxa"/>
          </w:tcPr>
          <w:p w:rsidR="00310751" w:rsidRDefault="00310751" w:rsidP="00310751"/>
        </w:tc>
        <w:tc>
          <w:tcPr>
            <w:tcW w:w="1363" w:type="dxa"/>
          </w:tcPr>
          <w:p w:rsidR="00310751" w:rsidRDefault="00310751" w:rsidP="00310751"/>
        </w:tc>
      </w:tr>
      <w:tr w:rsidR="00310751" w:rsidTr="00310751">
        <w:tc>
          <w:tcPr>
            <w:tcW w:w="817" w:type="dxa"/>
          </w:tcPr>
          <w:p w:rsidR="00310751" w:rsidRDefault="00310751" w:rsidP="00310751">
            <w:r>
              <w:t>7</w:t>
            </w:r>
          </w:p>
        </w:tc>
        <w:tc>
          <w:tcPr>
            <w:tcW w:w="851" w:type="dxa"/>
          </w:tcPr>
          <w:p w:rsidR="00310751" w:rsidRDefault="00310751" w:rsidP="00310751"/>
        </w:tc>
        <w:tc>
          <w:tcPr>
            <w:tcW w:w="2447" w:type="dxa"/>
          </w:tcPr>
          <w:p w:rsidR="00310751" w:rsidRDefault="00310751" w:rsidP="00310751"/>
        </w:tc>
        <w:tc>
          <w:tcPr>
            <w:tcW w:w="1363" w:type="dxa"/>
          </w:tcPr>
          <w:p w:rsidR="00310751" w:rsidRDefault="00310751" w:rsidP="00310751"/>
        </w:tc>
        <w:tc>
          <w:tcPr>
            <w:tcW w:w="1364" w:type="dxa"/>
          </w:tcPr>
          <w:p w:rsidR="00310751" w:rsidRDefault="00310751" w:rsidP="00310751"/>
        </w:tc>
        <w:tc>
          <w:tcPr>
            <w:tcW w:w="1366" w:type="dxa"/>
          </w:tcPr>
          <w:p w:rsidR="00310751" w:rsidRDefault="00310751" w:rsidP="00310751"/>
        </w:tc>
        <w:tc>
          <w:tcPr>
            <w:tcW w:w="1363" w:type="dxa"/>
          </w:tcPr>
          <w:p w:rsidR="00310751" w:rsidRDefault="00310751" w:rsidP="00310751"/>
        </w:tc>
      </w:tr>
    </w:tbl>
    <w:tbl>
      <w:tblPr>
        <w:tblStyle w:val="a3"/>
        <w:tblpPr w:leftFromText="180" w:rightFromText="180" w:vertAnchor="text" w:horzAnchor="margin" w:tblpY="13718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8792A" w:rsidTr="0008792A">
        <w:tc>
          <w:tcPr>
            <w:tcW w:w="2392" w:type="dxa"/>
          </w:tcPr>
          <w:p w:rsidR="0008792A" w:rsidRDefault="0008792A" w:rsidP="0008792A"/>
        </w:tc>
        <w:tc>
          <w:tcPr>
            <w:tcW w:w="2393" w:type="dxa"/>
          </w:tcPr>
          <w:p w:rsidR="0008792A" w:rsidRDefault="0008792A" w:rsidP="0008792A"/>
        </w:tc>
        <w:tc>
          <w:tcPr>
            <w:tcW w:w="2393" w:type="dxa"/>
          </w:tcPr>
          <w:p w:rsidR="0008792A" w:rsidRDefault="0008792A" w:rsidP="0008792A"/>
        </w:tc>
        <w:tc>
          <w:tcPr>
            <w:tcW w:w="2393" w:type="dxa"/>
          </w:tcPr>
          <w:p w:rsidR="0008792A" w:rsidRDefault="0008792A" w:rsidP="0008792A"/>
        </w:tc>
      </w:tr>
      <w:tr w:rsidR="0008792A" w:rsidTr="0008792A">
        <w:tc>
          <w:tcPr>
            <w:tcW w:w="2392" w:type="dxa"/>
          </w:tcPr>
          <w:p w:rsidR="0008792A" w:rsidRDefault="0008792A" w:rsidP="0008792A"/>
        </w:tc>
        <w:tc>
          <w:tcPr>
            <w:tcW w:w="2393" w:type="dxa"/>
          </w:tcPr>
          <w:p w:rsidR="0008792A" w:rsidRDefault="0008792A" w:rsidP="0008792A"/>
        </w:tc>
        <w:tc>
          <w:tcPr>
            <w:tcW w:w="2393" w:type="dxa"/>
          </w:tcPr>
          <w:p w:rsidR="0008792A" w:rsidRDefault="0008792A" w:rsidP="0008792A"/>
        </w:tc>
        <w:tc>
          <w:tcPr>
            <w:tcW w:w="2393" w:type="dxa"/>
            <w:vMerge w:val="restart"/>
          </w:tcPr>
          <w:p w:rsidR="0008792A" w:rsidRDefault="0008792A" w:rsidP="0008792A">
            <w:pPr>
              <w:jc w:val="right"/>
            </w:pPr>
            <w:r>
              <w:t>«СИПМОНТАЖСТРОЙ»</w:t>
            </w:r>
          </w:p>
        </w:tc>
      </w:tr>
      <w:tr w:rsidR="0008792A" w:rsidTr="0008792A">
        <w:tc>
          <w:tcPr>
            <w:tcW w:w="2392" w:type="dxa"/>
          </w:tcPr>
          <w:p w:rsidR="0008792A" w:rsidRDefault="0008792A" w:rsidP="0008792A"/>
        </w:tc>
        <w:tc>
          <w:tcPr>
            <w:tcW w:w="2393" w:type="dxa"/>
          </w:tcPr>
          <w:p w:rsidR="0008792A" w:rsidRDefault="0008792A" w:rsidP="0008792A"/>
        </w:tc>
        <w:tc>
          <w:tcPr>
            <w:tcW w:w="2393" w:type="dxa"/>
          </w:tcPr>
          <w:p w:rsidR="0008792A" w:rsidRDefault="0008792A" w:rsidP="0008792A"/>
        </w:tc>
        <w:tc>
          <w:tcPr>
            <w:tcW w:w="2393" w:type="dxa"/>
            <w:vMerge/>
          </w:tcPr>
          <w:p w:rsidR="0008792A" w:rsidRDefault="0008792A" w:rsidP="0008792A"/>
        </w:tc>
      </w:tr>
    </w:tbl>
    <w:p w:rsidR="0008792A" w:rsidRDefault="0008792A"/>
    <w:p w:rsidR="008B43C9" w:rsidRDefault="00554D8A">
      <w:r>
        <w:rPr>
          <w:noProof/>
          <w:lang w:eastAsia="ru-RU"/>
        </w:rPr>
        <w:pict>
          <v:group id="_x0000_s1057" style="position:absolute;margin-left:269.5pt;margin-top:37.55pt;width:177.15pt;height:394.15pt;z-index:251684864" coordorigin="6464,2733" coordsize="3543,7883">
            <v:group id="_x0000_s1051" style="position:absolute;left:6464;top:2733;width:3543;height:7883" coordorigin="6085,1437" coordsize="3543,7883">
              <v:rect id="_x0000_s1038" style="position:absolute;left:6085;top:1437;width:3543;height:1134" o:regroupid="2" fillcolor="white [3201]" strokecolor="#c2d69b [1942]" strokeweight="1pt">
                <v:fill color2="#d6e3bc [1302]" focusposition="1" focussize="" focus="100%" type="gradient"/>
                <v:shadow on="t" type="perspective" color="#4e6128 [1606]" opacity=".5" offset="1pt" offset2="-3p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1" type="#_x0000_t202" style="position:absolute;left:6960;top:1924;width:1777;height:551" o:regroupid="2">
                <v:textbox style="mso-next-textbox:#_x0000_s1041">
                  <w:txbxContent>
                    <w:p w:rsidR="007F47BC" w:rsidRPr="004513F1" w:rsidRDefault="007F47BC" w:rsidP="007F47BC">
                      <w:pPr>
                        <w:rPr>
                          <w:b/>
                          <w:i/>
                          <w:sz w:val="36"/>
                          <w:szCs w:val="36"/>
                        </w:rPr>
                      </w:pPr>
                      <w:r w:rsidRPr="004513F1">
                        <w:rPr>
                          <w:b/>
                          <w:i/>
                          <w:sz w:val="36"/>
                          <w:szCs w:val="36"/>
                        </w:rPr>
                        <w:t>П3/П3к</w:t>
                      </w:r>
                    </w:p>
                  </w:txbxContent>
                </v:textbox>
              </v:shape>
              <v:rect id="_x0000_s1045" style="position:absolute;left:6186;top:2652;width:2551;height:6562" o:regroupid="2" fillcolor="#c0504d [3205]" strokecolor="#c0504d [3205]" strokeweight="10pt">
                <v:stroke linestyle="thinThin"/>
                <v:shadow color="#868686"/>
              </v:rect>
              <v:rect id="_x0000_s1046" style="position:absolute;left:6488;top:3119;width:1861;height:3757" o:regroupid="2" fillcolor="#95b3d7 [1940]" strokecolor="#95b3d7 [1940]" strokeweight="1pt">
                <v:fill color2="#dbe5f1 [660]" angle="-45" focus="-50%" type="gradient"/>
                <v:shadow on="t" type="perspective" color="#243f60 [1604]" opacity=".5" offset="1pt" offset2="-3pt"/>
              </v:rect>
              <v:rect id="_x0000_s1048" style="position:absolute;left:8824;top:2571;width:804;height:6749" o:regroupid="2" fillcolor="#c2d69b [1942]" strokecolor="#c2d69b [1942]" strokeweight="1pt">
                <v:fill color2="#eaf1dd [662]" angle="-45" focusposition="1" focussize="" focus="-50%" type="gradient"/>
                <v:shadow on="t" type="perspective" color="#4e6128 [1606]" opacity=".5" offset="1pt" offset2="-3pt"/>
              </v:rect>
            </v:group>
            <v:group id="_x0000_s1054" style="position:absolute;left:8537;top:7674;width:445;height:200" coordorigin="10835,6259" coordsize="445,200">
              <v:oval id="_x0000_s1052" style="position:absolute;left:11137;top:6271;width:143;height:188"/>
              <v:shapetype id="_x0000_t95" coordsize="21600,21600" o:spt="95" adj="11796480,5400" path="al10800,10800@0@0@2@14,10800,10800,10800,10800@3@15xe">
                <v:stroke joinstyle="miter"/>
                <v:formulas>
                  <v:f eqn="val #1"/>
                  <v:f eqn="val #0"/>
                  <v:f eqn="sum 0 0 #0"/>
                  <v:f eqn="sumangle #0 0 180"/>
                  <v:f eqn="sumangle #0 0 90"/>
                  <v:f eqn="prod @4 2 1"/>
                  <v:f eqn="sumangle #0 90 0"/>
                  <v:f eqn="prod @6 2 1"/>
                  <v:f eqn="abs #0"/>
                  <v:f eqn="sumangle @8 0 90"/>
                  <v:f eqn="if @9 @7 @5"/>
                  <v:f eqn="sumangle @10 0 360"/>
                  <v:f eqn="if @10 @11 @10"/>
                  <v:f eqn="sumangle @12 0 360"/>
                  <v:f eqn="if @12 @13 @12"/>
                  <v:f eqn="sum 0 0 @14"/>
                  <v:f eqn="val 10800"/>
                  <v:f eqn="sum 10800 0 #1"/>
                  <v:f eqn="prod #1 1 2"/>
                  <v:f eqn="sum @18 5400 0"/>
                  <v:f eqn="cos @19 #0"/>
                  <v:f eqn="sin @19 #0"/>
                  <v:f eqn="sum @20 10800 0"/>
                  <v:f eqn="sum @21 10800 0"/>
                  <v:f eqn="sum 10800 0 @20"/>
                  <v:f eqn="sum #1 10800 0"/>
                  <v:f eqn="if @9 @17 @25"/>
                  <v:f eqn="if @9 0 21600"/>
                  <v:f eqn="cos 10800 #0"/>
                  <v:f eqn="sin 10800 #0"/>
                  <v:f eqn="sin #1 #0"/>
                  <v:f eqn="sum @28 10800 0"/>
                  <v:f eqn="sum @29 10800 0"/>
                  <v:f eqn="sum @30 10800 0"/>
                  <v:f eqn="if @4 0 @31"/>
                  <v:f eqn="if #0 @34 0"/>
                  <v:f eqn="if @6 @35 @31"/>
                  <v:f eqn="sum 21600 0 @36"/>
                  <v:f eqn="if @4 0 @33"/>
                  <v:f eqn="if #0 @38 @32"/>
                  <v:f eqn="if @6 @39 0"/>
                  <v:f eqn="if @4 @32 21600"/>
                  <v:f eqn="if @6 @41 @33"/>
                </v:formulas>
                <v:path o:connecttype="custom" o:connectlocs="10800,@27;@22,@23;10800,@26;@24,@23" textboxrect="@36,@40,@37,@42"/>
                <v:handles>
                  <v:h position="#1,#0" polar="10800,10800" radiusrange="0,10800"/>
                </v:handles>
              </v:shapetype>
              <v:shape id="_x0000_s1053" type="#_x0000_t95" style="position:absolute;left:10835;top:6259;width:396;height:200"/>
            </v:group>
            <v:shape id="_x0000_s1056" type="#_x0000_t202" style="position:absolute;left:9203;top:6762;width:804;height:559">
              <v:textbox style="mso-next-textbox:#_x0000_s1056">
                <w:txbxContent>
                  <w:p w:rsidR="00B663F1" w:rsidRPr="00B663F1" w:rsidRDefault="00B663F1">
                    <w:pPr>
                      <w:rPr>
                        <w:b/>
                        <w:i/>
                        <w:sz w:val="36"/>
                        <w:szCs w:val="36"/>
                      </w:rPr>
                    </w:pPr>
                    <w:r w:rsidRPr="00B663F1">
                      <w:rPr>
                        <w:b/>
                        <w:i/>
                        <w:sz w:val="36"/>
                        <w:szCs w:val="36"/>
                      </w:rPr>
                      <w:t>ПД</w:t>
                    </w:r>
                  </w:p>
                </w:txbxContent>
              </v:textbox>
            </v:shape>
          </v:group>
        </w:pict>
      </w:r>
      <w:r>
        <w:rPr>
          <w:noProof/>
          <w:lang w:eastAsia="ru-RU"/>
        </w:rPr>
        <w:pict>
          <v:group id="_x0000_s1036" style="position:absolute;margin-left:18.1pt;margin-top:37.55pt;width:177.15pt;height:384.8pt;z-index:251664384" coordorigin="945,1923" coordsize="3543,7696">
            <v:rect id="_x0000_s1026" style="position:absolute;left:945;top:1923;width:3543;height:1134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</v:rect>
            <v:rect id="_x0000_s1027" style="position:absolute;left:945;top:3057;width:3543;height:3969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</v:rect>
            <v:rect id="_x0000_s1028" style="position:absolute;left:945;top:7068;width:3543;height:2551" fillcolor="#c2d69b [1942]" strokecolor="#c2d69b [1942]" strokeweight="1pt">
              <v:fill color2="#eaf1dd [662]" angle="-45" focus="-50%" type="gradient"/>
              <v:shadow on="t" type="perspective" color="#4e6128 [1606]" opacity=".5" offset="1pt" offset2="-3pt"/>
            </v:rect>
            <v:shape id="_x0000_s1029" type="#_x0000_t202" style="position:absolute;left:1777;top:2329;width:1777;height:551">
              <v:textbox style="mso-next-textbox:#_x0000_s1029">
                <w:txbxContent>
                  <w:p w:rsidR="00F66EE8" w:rsidRPr="004513F1" w:rsidRDefault="00F66EE8">
                    <w:pPr>
                      <w:rPr>
                        <w:b/>
                        <w:i/>
                        <w:sz w:val="36"/>
                        <w:szCs w:val="36"/>
                      </w:rPr>
                    </w:pPr>
                    <w:r w:rsidRPr="004513F1">
                      <w:rPr>
                        <w:b/>
                        <w:i/>
                        <w:sz w:val="36"/>
                        <w:szCs w:val="36"/>
                      </w:rPr>
                      <w:t>П3/П3к</w:t>
                    </w:r>
                  </w:p>
                </w:txbxContent>
              </v:textbox>
            </v:shape>
            <v:rect id="_x0000_s1031" style="position:absolute;left:1074;top:3179;width:3260;height:3685" fillcolor="#92cddc [1944]" strokecolor="#92cddc [1944]" strokeweight="1pt">
              <v:fill color2="#daeef3 [664]" angle="-45" focus="-50%" type="gradient"/>
              <v:shadow on="t" type="perspective" color="#205867 [1608]" opacity=".5" offset="1pt" offset2="-3pt"/>
            </v:rect>
            <v:shape id="_x0000_s1032" type="#_x0000_t202" style="position:absolute;left:1520;top:7977;width:2298;height:598">
              <v:textbox style="mso-next-textbox:#_x0000_s1032">
                <w:txbxContent>
                  <w:p w:rsidR="00767588" w:rsidRPr="00767588" w:rsidRDefault="00767588">
                    <w:pPr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 xml:space="preserve">         </w:t>
                    </w:r>
                    <w:r w:rsidRPr="00767588">
                      <w:rPr>
                        <w:b/>
                        <w:sz w:val="36"/>
                        <w:szCs w:val="36"/>
                      </w:rPr>
                      <w:t>П</w:t>
                    </w:r>
                    <w:proofErr w:type="gramStart"/>
                    <w:r w:rsidRPr="00767588">
                      <w:rPr>
                        <w:b/>
                        <w:sz w:val="36"/>
                        <w:szCs w:val="36"/>
                      </w:rPr>
                      <w:t>4</w:t>
                    </w:r>
                    <w:proofErr w:type="gramEnd"/>
                    <w:r w:rsidR="00B663F1">
                      <w:rPr>
                        <w:b/>
                        <w:sz w:val="36"/>
                        <w:szCs w:val="36"/>
                      </w:rPr>
                      <w:t>/П4к</w:t>
                    </w:r>
                  </w:p>
                </w:txbxContent>
              </v:textbox>
            </v:shape>
          </v:group>
        </w:pict>
      </w:r>
    </w:p>
    <w:sectPr w:rsidR="008B43C9" w:rsidSect="0008792A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66EE8"/>
    <w:rsid w:val="0008792A"/>
    <w:rsid w:val="000B5A3F"/>
    <w:rsid w:val="00310751"/>
    <w:rsid w:val="004513F1"/>
    <w:rsid w:val="00554D8A"/>
    <w:rsid w:val="005F13AD"/>
    <w:rsid w:val="00704792"/>
    <w:rsid w:val="00767588"/>
    <w:rsid w:val="007F47BC"/>
    <w:rsid w:val="008017BE"/>
    <w:rsid w:val="0086360A"/>
    <w:rsid w:val="008A7268"/>
    <w:rsid w:val="008B43C9"/>
    <w:rsid w:val="008D2F3E"/>
    <w:rsid w:val="00A468DF"/>
    <w:rsid w:val="00AA0481"/>
    <w:rsid w:val="00AC46DA"/>
    <w:rsid w:val="00B663F1"/>
    <w:rsid w:val="00C92829"/>
    <w:rsid w:val="00E079BB"/>
    <w:rsid w:val="00E45A19"/>
    <w:rsid w:val="00F66EE8"/>
    <w:rsid w:val="00FB3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3]"/>
    </o:shapedefaults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3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75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F6DE3A-7D85-4058-910A-CCE8A82F2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ион</dc:creator>
  <cp:lastModifiedBy>Admin</cp:lastModifiedBy>
  <cp:revision>3</cp:revision>
  <dcterms:created xsi:type="dcterms:W3CDTF">2016-03-09T08:47:00Z</dcterms:created>
  <dcterms:modified xsi:type="dcterms:W3CDTF">2016-03-09T08:47:00Z</dcterms:modified>
</cp:coreProperties>
</file>